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99" w:rsidRDefault="00D03190" w:rsidP="00821C90">
      <w:pPr>
        <w:jc w:val="center"/>
        <w:rPr>
          <w:sz w:val="48"/>
          <w:szCs w:val="48"/>
        </w:rPr>
      </w:pPr>
      <w:r>
        <w:rPr>
          <w:sz w:val="48"/>
          <w:szCs w:val="48"/>
        </w:rPr>
        <w:t>2020</w:t>
      </w:r>
      <w:r w:rsidR="00DA3A7F">
        <w:rPr>
          <w:sz w:val="48"/>
          <w:szCs w:val="48"/>
        </w:rPr>
        <w:t>-20</w:t>
      </w:r>
      <w:r>
        <w:rPr>
          <w:sz w:val="48"/>
          <w:szCs w:val="48"/>
        </w:rPr>
        <w:t>21</w:t>
      </w:r>
      <w:r w:rsidR="009B7699">
        <w:rPr>
          <w:sz w:val="48"/>
          <w:szCs w:val="48"/>
        </w:rPr>
        <w:t xml:space="preserve"> Eğitim-Öğretim Yılı </w:t>
      </w:r>
      <w:r w:rsidR="003066CD">
        <w:rPr>
          <w:sz w:val="48"/>
          <w:szCs w:val="48"/>
        </w:rPr>
        <w:t>Bahar</w:t>
      </w:r>
      <w:r w:rsidR="009B7699">
        <w:rPr>
          <w:sz w:val="48"/>
          <w:szCs w:val="48"/>
        </w:rPr>
        <w:t xml:space="preserve"> Yarıyılı</w:t>
      </w:r>
      <w:r w:rsidR="00E23667">
        <w:rPr>
          <w:sz w:val="48"/>
          <w:szCs w:val="48"/>
        </w:rPr>
        <w:t xml:space="preserve"> Sonunda</w:t>
      </w:r>
      <w:r w:rsidR="00E51DCD">
        <w:rPr>
          <w:sz w:val="48"/>
          <w:szCs w:val="48"/>
        </w:rPr>
        <w:t xml:space="preserve"> </w:t>
      </w:r>
      <w:r w:rsidR="009B7699" w:rsidRPr="001E3A22">
        <w:rPr>
          <w:b/>
          <w:sz w:val="48"/>
          <w:szCs w:val="48"/>
          <w:u w:val="single"/>
        </w:rPr>
        <w:t>Tek Ders</w:t>
      </w:r>
      <w:r w:rsidR="009B7699" w:rsidRPr="001E3A22">
        <w:rPr>
          <w:sz w:val="48"/>
          <w:szCs w:val="48"/>
          <w:u w:val="single"/>
        </w:rPr>
        <w:t xml:space="preserve"> </w:t>
      </w:r>
      <w:r w:rsidR="009B7699" w:rsidRPr="001E3A22">
        <w:rPr>
          <w:b/>
          <w:sz w:val="48"/>
          <w:szCs w:val="48"/>
          <w:u w:val="single"/>
        </w:rPr>
        <w:t>Sınavı</w:t>
      </w:r>
      <w:r w:rsidR="00E23667" w:rsidRPr="001E3A22">
        <w:rPr>
          <w:b/>
          <w:sz w:val="48"/>
          <w:szCs w:val="48"/>
          <w:u w:val="single"/>
        </w:rPr>
        <w:t>na</w:t>
      </w:r>
      <w:r w:rsidR="00E23667">
        <w:rPr>
          <w:b/>
          <w:sz w:val="48"/>
          <w:szCs w:val="48"/>
        </w:rPr>
        <w:t xml:space="preserve"> </w:t>
      </w:r>
      <w:r w:rsidR="00E23667" w:rsidRPr="00E23667">
        <w:rPr>
          <w:sz w:val="48"/>
          <w:szCs w:val="48"/>
        </w:rPr>
        <w:t>Girecek Olan Öğrencilerin Dikkatine</w:t>
      </w:r>
      <w:r w:rsidR="009B7699" w:rsidRPr="00E23667">
        <w:rPr>
          <w:sz w:val="48"/>
          <w:szCs w:val="48"/>
        </w:rPr>
        <w:t xml:space="preserve"> </w:t>
      </w:r>
    </w:p>
    <w:p w:rsidR="009B7699" w:rsidRPr="00CB1DE1" w:rsidRDefault="009B7699" w:rsidP="00E51DCD">
      <w:pPr>
        <w:jc w:val="both"/>
        <w:rPr>
          <w:b/>
          <w:sz w:val="20"/>
          <w:szCs w:val="40"/>
        </w:rPr>
      </w:pPr>
    </w:p>
    <w:p w:rsidR="00821C90" w:rsidRDefault="00E51DCD" w:rsidP="00E51DCD">
      <w:pPr>
        <w:jc w:val="both"/>
        <w:rPr>
          <w:rFonts w:ascii="Arial" w:hAnsi="Arial" w:cs="Arial"/>
          <w:color w:val="1C283D"/>
          <w:szCs w:val="20"/>
          <w:shd w:val="clear" w:color="auto" w:fill="FFFFFF"/>
        </w:rPr>
      </w:pPr>
      <w:r w:rsidRPr="001E3A22">
        <w:rPr>
          <w:b/>
          <w:sz w:val="36"/>
          <w:szCs w:val="40"/>
          <w:u w:val="single"/>
        </w:rPr>
        <w:t>NOT-1:</w:t>
      </w:r>
      <w:r w:rsidRPr="00E51DCD">
        <w:rPr>
          <w:rFonts w:ascii="Arial" w:hAnsi="Arial" w:cs="Arial"/>
          <w:color w:val="1C283D"/>
          <w:sz w:val="20"/>
          <w:szCs w:val="20"/>
          <w:shd w:val="clear" w:color="auto" w:fill="FFFFFF"/>
        </w:rPr>
        <w:t xml:space="preserve"> </w:t>
      </w:r>
      <w:r w:rsidRPr="00782333">
        <w:rPr>
          <w:rFonts w:cstheme="minorHAnsi"/>
          <w:color w:val="1C283D"/>
          <w:szCs w:val="20"/>
          <w:shd w:val="clear" w:color="auto" w:fill="FFFFFF"/>
        </w:rPr>
        <w:t>Tek Ders Sınavı; Mezuniyeti için devam koşulunu yerine getirmiş olup da, başarısız tek dersi kalan öğrenciler, başarısız olduğu dersten tek ders sınavına girebilir. Ayrıca mezun olabilmek için kayıtlı oldukları eğitim-öğretim programındaki tüm derslerden başarılı oldukları halde, genel not ortalamaları 2.00’nin altında olması nedeni ile mezun olamayan öğrenciler, genel not ortalamalarını yükseltmek üzere başarılı oldukları bir dersten bölüm başkanlığına dilekçe ile başvurmaları halinde ilgili kurul kararı ile tek ders sınavına girebilirler. Tek ders sınav hakkından bir kez yararlanılabilir. </w:t>
      </w:r>
      <w:r w:rsidRPr="00782333">
        <w:rPr>
          <w:rFonts w:cstheme="minorHAnsi"/>
          <w:bCs/>
          <w:color w:val="1C283D"/>
          <w:szCs w:val="20"/>
          <w:shd w:val="clear" w:color="auto" w:fill="FFFFFF"/>
        </w:rPr>
        <w:t xml:space="preserve">(Değişik </w:t>
      </w:r>
      <w:proofErr w:type="gramStart"/>
      <w:r w:rsidRPr="00782333">
        <w:rPr>
          <w:rFonts w:cstheme="minorHAnsi"/>
          <w:bCs/>
          <w:color w:val="1C283D"/>
          <w:szCs w:val="20"/>
          <w:shd w:val="clear" w:color="auto" w:fill="FFFFFF"/>
        </w:rPr>
        <w:t>cümle:RG</w:t>
      </w:r>
      <w:proofErr w:type="gramEnd"/>
      <w:r w:rsidRPr="00782333">
        <w:rPr>
          <w:rFonts w:cstheme="minorHAnsi"/>
          <w:bCs/>
          <w:color w:val="1C283D"/>
          <w:szCs w:val="20"/>
          <w:shd w:val="clear" w:color="auto" w:fill="FFFFFF"/>
        </w:rPr>
        <w:t>-13/9/2012-28410) </w:t>
      </w:r>
      <w:r w:rsidRPr="00782333">
        <w:rPr>
          <w:rFonts w:cstheme="minorHAnsi"/>
          <w:color w:val="1C283D"/>
          <w:szCs w:val="20"/>
          <w:shd w:val="clear" w:color="auto" w:fill="FFFFFF"/>
        </w:rPr>
        <w:t>Tek ders sınavı, öğrencinin yazılı talebi üzerine bölüm başkanlığınca belirlenen ve ilgili yönetim kurulunca onaylanan tarihlerde yapılır</w:t>
      </w:r>
      <w:r w:rsidRPr="00821C90">
        <w:rPr>
          <w:rFonts w:ascii="Arial" w:hAnsi="Arial" w:cs="Arial"/>
          <w:color w:val="1C283D"/>
          <w:szCs w:val="20"/>
          <w:shd w:val="clear" w:color="auto" w:fill="FFFFFF"/>
        </w:rPr>
        <w:t>.</w:t>
      </w:r>
    </w:p>
    <w:p w:rsidR="001E3A22" w:rsidRPr="00CB1DE1" w:rsidRDefault="001E3A22" w:rsidP="00E51DCD">
      <w:pPr>
        <w:jc w:val="both"/>
        <w:rPr>
          <w:rFonts w:ascii="Arial" w:hAnsi="Arial" w:cs="Arial"/>
          <w:color w:val="1C283D"/>
          <w:sz w:val="20"/>
          <w:szCs w:val="20"/>
          <w:shd w:val="clear" w:color="auto" w:fill="FFFFFF"/>
        </w:rPr>
      </w:pPr>
    </w:p>
    <w:p w:rsidR="00E23667" w:rsidRDefault="00E23667" w:rsidP="001E3A22">
      <w:pPr>
        <w:spacing w:after="0"/>
        <w:jc w:val="both"/>
        <w:rPr>
          <w:rFonts w:cstheme="minorHAnsi"/>
          <w:sz w:val="32"/>
        </w:rPr>
      </w:pPr>
      <w:r w:rsidRPr="001E3A22">
        <w:rPr>
          <w:b/>
          <w:sz w:val="36"/>
          <w:szCs w:val="40"/>
          <w:u w:val="single"/>
        </w:rPr>
        <w:t>NOT-2:</w:t>
      </w:r>
      <w:r>
        <w:rPr>
          <w:b/>
          <w:sz w:val="36"/>
          <w:szCs w:val="40"/>
        </w:rPr>
        <w:t xml:space="preserve"> </w:t>
      </w:r>
      <w:r w:rsidR="001E3A22" w:rsidRPr="00CB1DE1">
        <w:rPr>
          <w:b/>
          <w:sz w:val="36"/>
          <w:szCs w:val="36"/>
          <w:u w:val="single"/>
        </w:rPr>
        <w:t>Başvuru Tarihleri:</w:t>
      </w:r>
      <w:r w:rsidR="001E3A22" w:rsidRPr="00CB1DE1">
        <w:rPr>
          <w:b/>
          <w:sz w:val="28"/>
          <w:szCs w:val="40"/>
        </w:rPr>
        <w:t xml:space="preserve"> </w:t>
      </w:r>
      <w:r w:rsidR="003066CD">
        <w:rPr>
          <w:sz w:val="32"/>
          <w:szCs w:val="40"/>
        </w:rPr>
        <w:t>0</w:t>
      </w:r>
      <w:r w:rsidR="00335675">
        <w:rPr>
          <w:sz w:val="32"/>
          <w:szCs w:val="40"/>
        </w:rPr>
        <w:t>8</w:t>
      </w:r>
      <w:r w:rsidR="00E51DCD" w:rsidRPr="001E3A22">
        <w:rPr>
          <w:rFonts w:cstheme="minorHAnsi"/>
          <w:sz w:val="32"/>
        </w:rPr>
        <w:t xml:space="preserve"> </w:t>
      </w:r>
      <w:r w:rsidR="003066CD">
        <w:rPr>
          <w:rFonts w:cstheme="minorHAnsi"/>
          <w:sz w:val="32"/>
        </w:rPr>
        <w:t>Temmuz</w:t>
      </w:r>
      <w:r w:rsidR="00D03190">
        <w:rPr>
          <w:rFonts w:cstheme="minorHAnsi"/>
          <w:sz w:val="32"/>
        </w:rPr>
        <w:t xml:space="preserve"> 2021</w:t>
      </w:r>
      <w:r w:rsidRPr="001E3A22">
        <w:rPr>
          <w:rFonts w:cstheme="minorHAnsi"/>
          <w:sz w:val="32"/>
        </w:rPr>
        <w:t xml:space="preserve"> </w:t>
      </w:r>
      <w:r w:rsidR="00335675">
        <w:rPr>
          <w:rFonts w:cstheme="minorHAnsi"/>
          <w:sz w:val="32"/>
        </w:rPr>
        <w:t>Perşembe</w:t>
      </w:r>
      <w:r w:rsidR="00E51DCD" w:rsidRPr="001E3A22">
        <w:rPr>
          <w:rFonts w:cstheme="minorHAnsi"/>
          <w:sz w:val="32"/>
        </w:rPr>
        <w:t xml:space="preserve"> </w:t>
      </w:r>
      <w:r w:rsidR="00D03190" w:rsidRPr="001E3A22">
        <w:rPr>
          <w:rFonts w:cstheme="minorHAnsi"/>
          <w:sz w:val="32"/>
        </w:rPr>
        <w:t>günü mesai bitimine kadar</w:t>
      </w:r>
      <w:r w:rsidR="003066CD">
        <w:rPr>
          <w:rFonts w:cstheme="minorHAnsi"/>
          <w:sz w:val="32"/>
        </w:rPr>
        <w:t>,</w:t>
      </w:r>
      <w:r w:rsidR="00D03190" w:rsidRPr="001E3A22">
        <w:rPr>
          <w:rFonts w:cstheme="minorHAnsi"/>
          <w:sz w:val="32"/>
        </w:rPr>
        <w:t xml:space="preserve"> </w:t>
      </w:r>
      <w:hyperlink r:id="rId5" w:history="1">
        <w:r w:rsidR="00D03190" w:rsidRPr="0093718B">
          <w:rPr>
            <w:rStyle w:val="Kpr"/>
            <w:rFonts w:cstheme="minorHAnsi"/>
            <w:sz w:val="32"/>
          </w:rPr>
          <w:t>necatiyilmaz@mu.edu.tr</w:t>
        </w:r>
      </w:hyperlink>
      <w:r w:rsidR="00D03190">
        <w:rPr>
          <w:rFonts w:cstheme="minorHAnsi"/>
          <w:sz w:val="32"/>
        </w:rPr>
        <w:t xml:space="preserve"> adresine</w:t>
      </w:r>
      <w:r w:rsidR="003066CD">
        <w:rPr>
          <w:rFonts w:cstheme="minorHAnsi"/>
          <w:sz w:val="32"/>
        </w:rPr>
        <w:t xml:space="preserve"> dilekçenizi</w:t>
      </w:r>
      <w:r w:rsidR="00D03190">
        <w:rPr>
          <w:rFonts w:cstheme="minorHAnsi"/>
          <w:sz w:val="32"/>
        </w:rPr>
        <w:t xml:space="preserve"> </w:t>
      </w:r>
      <w:proofErr w:type="spellStart"/>
      <w:r w:rsidR="00D03190" w:rsidRPr="003066CD">
        <w:rPr>
          <w:rFonts w:cstheme="minorHAnsi"/>
          <w:b/>
          <w:sz w:val="36"/>
          <w:u w:val="single"/>
        </w:rPr>
        <w:t>pdf</w:t>
      </w:r>
      <w:proofErr w:type="spellEnd"/>
      <w:r w:rsidR="00D03190">
        <w:rPr>
          <w:rFonts w:cstheme="minorHAnsi"/>
          <w:sz w:val="32"/>
        </w:rPr>
        <w:t xml:space="preserve"> olarak mail gönderebilir ya</w:t>
      </w:r>
      <w:r w:rsidR="00920B97">
        <w:rPr>
          <w:rFonts w:cstheme="minorHAnsi"/>
          <w:sz w:val="32"/>
        </w:rPr>
        <w:t xml:space="preserve"> </w:t>
      </w:r>
      <w:r w:rsidR="00D03190">
        <w:rPr>
          <w:rFonts w:cstheme="minorHAnsi"/>
          <w:sz w:val="32"/>
        </w:rPr>
        <w:t>da kargo ile gönderim sağlayabilirsiniz.</w:t>
      </w:r>
    </w:p>
    <w:p w:rsidR="00D03190" w:rsidRPr="001E3A22" w:rsidRDefault="00D03190" w:rsidP="001E3A22">
      <w:pPr>
        <w:spacing w:after="0"/>
        <w:jc w:val="both"/>
        <w:rPr>
          <w:rFonts w:cstheme="minorHAnsi"/>
          <w:sz w:val="32"/>
        </w:rPr>
      </w:pPr>
    </w:p>
    <w:p w:rsidR="00782333" w:rsidRDefault="00D03190" w:rsidP="00E51DCD">
      <w:pPr>
        <w:jc w:val="both"/>
        <w:rPr>
          <w:sz w:val="32"/>
          <w:szCs w:val="40"/>
        </w:rPr>
      </w:pPr>
      <w:r w:rsidRPr="001E3A22">
        <w:rPr>
          <w:rFonts w:cstheme="minorHAnsi"/>
          <w:sz w:val="32"/>
        </w:rPr>
        <w:t>*</w:t>
      </w:r>
      <w:r>
        <w:rPr>
          <w:sz w:val="32"/>
          <w:szCs w:val="40"/>
        </w:rPr>
        <w:t>P</w:t>
      </w:r>
      <w:r w:rsidRPr="001E3A22">
        <w:rPr>
          <w:sz w:val="32"/>
          <w:szCs w:val="40"/>
        </w:rPr>
        <w:t>osta yolu ile gönderilen evrakların sorumluluk öğrenciye aittir.</w:t>
      </w:r>
    </w:p>
    <w:p w:rsidR="007E20AD" w:rsidRDefault="00D03190" w:rsidP="007E20AD">
      <w:pPr>
        <w:pStyle w:val="NormalWeb"/>
        <w:jc w:val="both"/>
        <w:rPr>
          <w:rFonts w:asciiTheme="minorHAnsi" w:hAnsiTheme="minorHAnsi" w:cstheme="minorHAnsi"/>
          <w:color w:val="222222"/>
          <w:sz w:val="32"/>
          <w:szCs w:val="32"/>
        </w:rPr>
      </w:pPr>
      <w:r>
        <w:rPr>
          <w:rFonts w:asciiTheme="minorHAnsi" w:hAnsiTheme="minorHAnsi" w:cstheme="minorHAnsi"/>
          <w:color w:val="222222"/>
          <w:sz w:val="32"/>
          <w:szCs w:val="32"/>
        </w:rPr>
        <w:t>*Belirtilen tarihe kadar</w:t>
      </w:r>
      <w:r w:rsidRPr="007E20AD">
        <w:rPr>
          <w:rFonts w:asciiTheme="minorHAnsi" w:hAnsiTheme="minorHAnsi" w:cstheme="minorHAnsi"/>
          <w:color w:val="222222"/>
          <w:sz w:val="32"/>
          <w:szCs w:val="32"/>
        </w:rPr>
        <w:t xml:space="preserve"> teslim edilmeyen evraklar işleme alınmayacaktır.</w:t>
      </w:r>
    </w:p>
    <w:p w:rsidR="001E3A22" w:rsidRDefault="00D03190" w:rsidP="00D03190">
      <w:pPr>
        <w:pStyle w:val="NormalWeb"/>
        <w:jc w:val="both"/>
        <w:rPr>
          <w:rFonts w:asciiTheme="minorHAnsi" w:hAnsiTheme="minorHAnsi" w:cstheme="minorHAnsi"/>
          <w:color w:val="222222"/>
          <w:sz w:val="32"/>
          <w:szCs w:val="32"/>
        </w:rPr>
      </w:pPr>
      <w:r>
        <w:rPr>
          <w:rFonts w:asciiTheme="minorHAnsi" w:hAnsiTheme="minorHAnsi" w:cstheme="minorHAnsi"/>
          <w:color w:val="222222"/>
          <w:sz w:val="32"/>
          <w:szCs w:val="32"/>
        </w:rPr>
        <w:t>*E-mail olarak gönderim sağlandığı taktir</w:t>
      </w:r>
      <w:bookmarkStart w:id="0" w:name="_GoBack"/>
      <w:bookmarkEnd w:id="0"/>
      <w:r>
        <w:rPr>
          <w:rFonts w:asciiTheme="minorHAnsi" w:hAnsiTheme="minorHAnsi" w:cstheme="minorHAnsi"/>
          <w:color w:val="222222"/>
          <w:sz w:val="32"/>
          <w:szCs w:val="32"/>
        </w:rPr>
        <w:t>de ya mail ortamından ya da 0252 211 5496 numaralı telefondan dilekçenin ulaşıp ulaşmadığını teyit ediniz.</w:t>
      </w:r>
    </w:p>
    <w:p w:rsidR="00335675" w:rsidRPr="001E3A22" w:rsidRDefault="00335675" w:rsidP="00335675">
      <w:pPr>
        <w:jc w:val="both"/>
        <w:rPr>
          <w:sz w:val="32"/>
          <w:szCs w:val="40"/>
        </w:rPr>
      </w:pPr>
      <w:r>
        <w:rPr>
          <w:sz w:val="32"/>
          <w:szCs w:val="40"/>
        </w:rPr>
        <w:t>*Başvuru Sonucunu Okulumuz WEB Sayfasından Takip Edebilirsiniz.</w:t>
      </w:r>
    </w:p>
    <w:p w:rsidR="00782333" w:rsidRDefault="00E23667" w:rsidP="001E3A22">
      <w:pPr>
        <w:spacing w:line="240" w:lineRule="auto"/>
        <w:jc w:val="both"/>
        <w:rPr>
          <w:sz w:val="36"/>
          <w:szCs w:val="40"/>
        </w:rPr>
      </w:pPr>
      <w:r w:rsidRPr="001E3A22">
        <w:rPr>
          <w:b/>
          <w:sz w:val="36"/>
          <w:szCs w:val="40"/>
          <w:u w:val="single"/>
        </w:rPr>
        <w:t>NOT-3:</w:t>
      </w:r>
      <w:r w:rsidR="00782333">
        <w:rPr>
          <w:b/>
          <w:sz w:val="36"/>
          <w:szCs w:val="40"/>
        </w:rPr>
        <w:tab/>
      </w:r>
      <w:r w:rsidR="00782333" w:rsidRPr="001E3A22">
        <w:rPr>
          <w:b/>
          <w:sz w:val="36"/>
          <w:szCs w:val="40"/>
          <w:u w:val="single"/>
        </w:rPr>
        <w:t>Sınav Tarihi</w:t>
      </w:r>
      <w:r w:rsidR="00782333" w:rsidRPr="001E3A22">
        <w:rPr>
          <w:sz w:val="36"/>
          <w:szCs w:val="40"/>
          <w:u w:val="single"/>
        </w:rPr>
        <w:t xml:space="preserve"> -</w:t>
      </w:r>
      <w:r w:rsidR="00782333" w:rsidRPr="00782333">
        <w:rPr>
          <w:sz w:val="36"/>
          <w:szCs w:val="40"/>
        </w:rPr>
        <w:t xml:space="preserve"> </w:t>
      </w:r>
      <w:r w:rsidR="00782333" w:rsidRPr="001E3A22">
        <w:rPr>
          <w:sz w:val="32"/>
          <w:szCs w:val="40"/>
        </w:rPr>
        <w:t xml:space="preserve"> </w:t>
      </w:r>
      <w:r w:rsidR="003066CD">
        <w:rPr>
          <w:sz w:val="32"/>
          <w:szCs w:val="40"/>
        </w:rPr>
        <w:t>26 Temmuz</w:t>
      </w:r>
      <w:r w:rsidR="00782333" w:rsidRPr="001E3A22">
        <w:rPr>
          <w:sz w:val="32"/>
          <w:szCs w:val="40"/>
        </w:rPr>
        <w:t xml:space="preserve"> 20</w:t>
      </w:r>
      <w:r w:rsidR="0038309D">
        <w:rPr>
          <w:sz w:val="32"/>
          <w:szCs w:val="40"/>
        </w:rPr>
        <w:t>21</w:t>
      </w:r>
      <w:r w:rsidR="00782333" w:rsidRPr="001E3A22">
        <w:rPr>
          <w:sz w:val="32"/>
          <w:szCs w:val="40"/>
        </w:rPr>
        <w:t xml:space="preserve"> </w:t>
      </w:r>
      <w:r w:rsidR="003066CD">
        <w:rPr>
          <w:sz w:val="32"/>
          <w:szCs w:val="40"/>
        </w:rPr>
        <w:t>Pazartesi</w:t>
      </w:r>
    </w:p>
    <w:p w:rsidR="00782333" w:rsidRDefault="00782333" w:rsidP="00E23667">
      <w:pPr>
        <w:jc w:val="both"/>
        <w:rPr>
          <w:sz w:val="36"/>
          <w:szCs w:val="40"/>
        </w:rPr>
      </w:pPr>
      <w:r>
        <w:rPr>
          <w:sz w:val="36"/>
          <w:szCs w:val="40"/>
        </w:rPr>
        <w:tab/>
      </w:r>
      <w:r>
        <w:rPr>
          <w:sz w:val="36"/>
          <w:szCs w:val="40"/>
        </w:rPr>
        <w:tab/>
      </w:r>
      <w:r w:rsidRPr="001E3A22">
        <w:rPr>
          <w:b/>
          <w:sz w:val="36"/>
          <w:szCs w:val="40"/>
          <w:u w:val="single"/>
        </w:rPr>
        <w:t xml:space="preserve">Sınav Saati </w:t>
      </w:r>
      <w:r w:rsidR="001E3A22" w:rsidRPr="001E3A22">
        <w:rPr>
          <w:b/>
          <w:sz w:val="36"/>
          <w:szCs w:val="40"/>
          <w:u w:val="single"/>
        </w:rPr>
        <w:t>-</w:t>
      </w:r>
      <w:r w:rsidRPr="001E3A22">
        <w:rPr>
          <w:sz w:val="36"/>
          <w:szCs w:val="40"/>
        </w:rPr>
        <w:t xml:space="preserve"> </w:t>
      </w:r>
      <w:r w:rsidR="001E3A22">
        <w:rPr>
          <w:sz w:val="36"/>
          <w:szCs w:val="40"/>
        </w:rPr>
        <w:t xml:space="preserve"> </w:t>
      </w:r>
      <w:r w:rsidR="0038309D">
        <w:rPr>
          <w:sz w:val="36"/>
          <w:szCs w:val="40"/>
        </w:rPr>
        <w:t xml:space="preserve"> </w:t>
      </w:r>
      <w:r w:rsidR="0038309D">
        <w:rPr>
          <w:sz w:val="32"/>
          <w:szCs w:val="40"/>
        </w:rPr>
        <w:t>10:</w:t>
      </w:r>
      <w:r w:rsidRPr="001E3A22">
        <w:rPr>
          <w:sz w:val="32"/>
          <w:szCs w:val="40"/>
        </w:rPr>
        <w:t>00</w:t>
      </w:r>
      <w:r w:rsidR="00335675">
        <w:rPr>
          <w:sz w:val="32"/>
          <w:szCs w:val="40"/>
        </w:rPr>
        <w:t xml:space="preserve">-Eş Zamanlı Uzaktan Öğretim Yöntemiyle </w:t>
      </w:r>
      <w:r w:rsidRPr="001E3A22">
        <w:rPr>
          <w:sz w:val="32"/>
          <w:szCs w:val="40"/>
        </w:rPr>
        <w:t xml:space="preserve">  </w:t>
      </w:r>
    </w:p>
    <w:p w:rsidR="001E3A22" w:rsidRPr="00CB1DE1" w:rsidRDefault="001E3A22" w:rsidP="00E23667">
      <w:pPr>
        <w:jc w:val="both"/>
        <w:rPr>
          <w:sz w:val="20"/>
          <w:szCs w:val="40"/>
        </w:rPr>
      </w:pPr>
    </w:p>
    <w:p w:rsidR="00335675" w:rsidRDefault="00782333" w:rsidP="001E3A22">
      <w:pPr>
        <w:jc w:val="both"/>
        <w:rPr>
          <w:sz w:val="32"/>
          <w:szCs w:val="40"/>
        </w:rPr>
      </w:pPr>
      <w:r w:rsidRPr="001E3A22">
        <w:rPr>
          <w:b/>
          <w:sz w:val="36"/>
          <w:szCs w:val="40"/>
          <w:u w:val="single"/>
        </w:rPr>
        <w:t>NO</w:t>
      </w:r>
      <w:r w:rsidR="001E3A22" w:rsidRPr="001E3A22">
        <w:rPr>
          <w:b/>
          <w:sz w:val="36"/>
          <w:szCs w:val="40"/>
          <w:u w:val="single"/>
        </w:rPr>
        <w:t>T-4</w:t>
      </w:r>
      <w:r w:rsidRPr="001E3A22">
        <w:rPr>
          <w:b/>
          <w:sz w:val="36"/>
          <w:szCs w:val="40"/>
          <w:u w:val="single"/>
        </w:rPr>
        <w:t>:</w:t>
      </w:r>
      <w:r>
        <w:rPr>
          <w:b/>
          <w:sz w:val="36"/>
          <w:szCs w:val="40"/>
        </w:rPr>
        <w:t xml:space="preserve"> </w:t>
      </w:r>
      <w:r w:rsidRPr="001E3A22">
        <w:rPr>
          <w:sz w:val="32"/>
          <w:szCs w:val="40"/>
        </w:rPr>
        <w:t xml:space="preserve">Dilekçe </w:t>
      </w:r>
      <w:r w:rsidR="00D03190" w:rsidRPr="001E3A22">
        <w:rPr>
          <w:sz w:val="32"/>
          <w:szCs w:val="40"/>
        </w:rPr>
        <w:t>ör</w:t>
      </w:r>
      <w:r w:rsidRPr="001E3A22">
        <w:rPr>
          <w:sz w:val="32"/>
          <w:szCs w:val="40"/>
        </w:rPr>
        <w:t>neğine</w:t>
      </w:r>
      <w:r w:rsidR="00E4643A" w:rsidRPr="001E3A22">
        <w:rPr>
          <w:sz w:val="32"/>
          <w:szCs w:val="40"/>
        </w:rPr>
        <w:t>;</w:t>
      </w:r>
      <w:r w:rsidR="00FD1DAA" w:rsidRPr="00FD1DAA">
        <w:t xml:space="preserve"> </w:t>
      </w:r>
      <w:hyperlink r:id="rId6" w:history="1">
        <w:r w:rsidR="001A29D5" w:rsidRPr="003C1DC7">
          <w:rPr>
            <w:rStyle w:val="Kpr"/>
            <w:sz w:val="32"/>
            <w:szCs w:val="40"/>
          </w:rPr>
          <w:t>http://marmaristmyo.mu.edu.tr/tr/dokuman</w:t>
        </w:r>
      </w:hyperlink>
      <w:r w:rsidR="001A29D5">
        <w:rPr>
          <w:sz w:val="32"/>
          <w:szCs w:val="40"/>
        </w:rPr>
        <w:t xml:space="preserve"> </w:t>
      </w:r>
      <w:r w:rsidR="00D03190" w:rsidRPr="001E3A22">
        <w:rPr>
          <w:sz w:val="32"/>
          <w:szCs w:val="40"/>
        </w:rPr>
        <w:t>adresinden ulaşabilirsiniz.</w:t>
      </w:r>
      <w:r w:rsidR="00D03190">
        <w:rPr>
          <w:sz w:val="32"/>
          <w:szCs w:val="40"/>
        </w:rPr>
        <w:t xml:space="preserve"> Evrakları eksi</w:t>
      </w:r>
      <w:r w:rsidR="00D03190" w:rsidRPr="001E3A22">
        <w:rPr>
          <w:sz w:val="32"/>
          <w:szCs w:val="40"/>
        </w:rPr>
        <w:t>ksiz</w:t>
      </w:r>
      <w:r w:rsidR="00D03190">
        <w:rPr>
          <w:sz w:val="32"/>
          <w:szCs w:val="40"/>
        </w:rPr>
        <w:t xml:space="preserve"> ve</w:t>
      </w:r>
      <w:r w:rsidR="00D03190" w:rsidRPr="001E3A22">
        <w:rPr>
          <w:sz w:val="32"/>
          <w:szCs w:val="40"/>
        </w:rPr>
        <w:t xml:space="preserve"> karalama yapmadan doldurmanız gerekmektedir.</w:t>
      </w:r>
    </w:p>
    <w:p w:rsidR="00E4643A" w:rsidRPr="00E4643A" w:rsidRDefault="00E4643A" w:rsidP="001E3A22">
      <w:pPr>
        <w:jc w:val="both"/>
        <w:rPr>
          <w:rFonts w:cstheme="minorHAnsi"/>
          <w:sz w:val="28"/>
          <w:szCs w:val="28"/>
        </w:rPr>
      </w:pPr>
      <w:r w:rsidRPr="001E3A22">
        <w:rPr>
          <w:b/>
          <w:sz w:val="36"/>
          <w:szCs w:val="40"/>
          <w:u w:val="single"/>
        </w:rPr>
        <w:t xml:space="preserve">UYARI </w:t>
      </w:r>
      <w:proofErr w:type="gramStart"/>
      <w:r w:rsidRPr="001E3A22">
        <w:rPr>
          <w:b/>
          <w:sz w:val="36"/>
          <w:szCs w:val="40"/>
          <w:u w:val="single"/>
        </w:rPr>
        <w:t>!!</w:t>
      </w:r>
      <w:proofErr w:type="gramEnd"/>
      <w:r w:rsidR="001E3A22">
        <w:rPr>
          <w:b/>
          <w:sz w:val="36"/>
          <w:szCs w:val="40"/>
        </w:rPr>
        <w:t xml:space="preserve"> </w:t>
      </w:r>
      <w:r>
        <w:rPr>
          <w:sz w:val="36"/>
          <w:szCs w:val="40"/>
        </w:rPr>
        <w:t>Önceki Dönemlerde Tek Ders Sınavına Giren Öğrencilerimizin Başvuruları İşleme Alınmayacaktır.</w:t>
      </w:r>
    </w:p>
    <w:sectPr w:rsidR="00E4643A" w:rsidRPr="00E4643A" w:rsidSect="00E4643A">
      <w:pgSz w:w="11906" w:h="16838"/>
      <w:pgMar w:top="568" w:right="991"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0746F"/>
    <w:multiLevelType w:val="hybridMultilevel"/>
    <w:tmpl w:val="5FB03E38"/>
    <w:lvl w:ilvl="0" w:tplc="419A0BE4">
      <w:start w:val="1"/>
      <w:numFmt w:val="bullet"/>
      <w:lvlText w:val=""/>
      <w:lvlJc w:val="left"/>
      <w:pPr>
        <w:ind w:left="720" w:hanging="360"/>
      </w:pPr>
      <w:rPr>
        <w:rFonts w:ascii="Wingdings" w:hAnsi="Wingding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9B64866"/>
    <w:multiLevelType w:val="hybridMultilevel"/>
    <w:tmpl w:val="55389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2E"/>
    <w:rsid w:val="001A29D5"/>
    <w:rsid w:val="001E3A22"/>
    <w:rsid w:val="002142B1"/>
    <w:rsid w:val="002A2F08"/>
    <w:rsid w:val="003066CD"/>
    <w:rsid w:val="00335675"/>
    <w:rsid w:val="0038309D"/>
    <w:rsid w:val="00391764"/>
    <w:rsid w:val="00587F22"/>
    <w:rsid w:val="00782333"/>
    <w:rsid w:val="007E20AD"/>
    <w:rsid w:val="00814863"/>
    <w:rsid w:val="00817067"/>
    <w:rsid w:val="00821C90"/>
    <w:rsid w:val="00920B97"/>
    <w:rsid w:val="009B7699"/>
    <w:rsid w:val="00AA635B"/>
    <w:rsid w:val="00CB1DE1"/>
    <w:rsid w:val="00D03190"/>
    <w:rsid w:val="00D44803"/>
    <w:rsid w:val="00DA3A7F"/>
    <w:rsid w:val="00DB682E"/>
    <w:rsid w:val="00E23667"/>
    <w:rsid w:val="00E4643A"/>
    <w:rsid w:val="00E51DCD"/>
    <w:rsid w:val="00FD1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D689"/>
  <w15:docId w15:val="{2DED1487-0F15-438D-BB01-4519A5E4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7699"/>
    <w:pPr>
      <w:ind w:left="720"/>
      <w:contextualSpacing/>
    </w:pPr>
  </w:style>
  <w:style w:type="character" w:styleId="Kpr">
    <w:name w:val="Hyperlink"/>
    <w:basedOn w:val="VarsaylanParagrafYazTipi"/>
    <w:uiPriority w:val="99"/>
    <w:unhideWhenUsed/>
    <w:rsid w:val="00E4643A"/>
    <w:rPr>
      <w:color w:val="0000FF" w:themeColor="hyperlink"/>
      <w:u w:val="single"/>
    </w:rPr>
  </w:style>
  <w:style w:type="character" w:styleId="zlenenKpr">
    <w:name w:val="FollowedHyperlink"/>
    <w:basedOn w:val="VarsaylanParagrafYazTipi"/>
    <w:uiPriority w:val="99"/>
    <w:semiHidden/>
    <w:unhideWhenUsed/>
    <w:rsid w:val="001E3A22"/>
    <w:rPr>
      <w:color w:val="800080" w:themeColor="followedHyperlink"/>
      <w:u w:val="single"/>
    </w:rPr>
  </w:style>
  <w:style w:type="paragraph" w:styleId="NormalWeb">
    <w:name w:val="Normal (Web)"/>
    <w:basedOn w:val="Normal"/>
    <w:uiPriority w:val="99"/>
    <w:unhideWhenUsed/>
    <w:rsid w:val="007E20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936140">
      <w:bodyDiv w:val="1"/>
      <w:marLeft w:val="0"/>
      <w:marRight w:val="0"/>
      <w:marTop w:val="0"/>
      <w:marBottom w:val="0"/>
      <w:divBdr>
        <w:top w:val="none" w:sz="0" w:space="0" w:color="auto"/>
        <w:left w:val="none" w:sz="0" w:space="0" w:color="auto"/>
        <w:bottom w:val="none" w:sz="0" w:space="0" w:color="auto"/>
        <w:right w:val="none" w:sz="0" w:space="0" w:color="auto"/>
      </w:divBdr>
    </w:div>
    <w:div w:id="13129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maristmyo.mu.edu.tr/tr/dokuman" TargetMode="External"/><Relationship Id="rId5" Type="http://schemas.openxmlformats.org/officeDocument/2006/relationships/hyperlink" Target="mailto:necatiyilmaz@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AHMET KORUT</cp:lastModifiedBy>
  <cp:revision>14</cp:revision>
  <dcterms:created xsi:type="dcterms:W3CDTF">2017-12-08T07:21:00Z</dcterms:created>
  <dcterms:modified xsi:type="dcterms:W3CDTF">2021-06-30T13:25:00Z</dcterms:modified>
</cp:coreProperties>
</file>